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Default="00DF0044" w:rsidP="00420884">
      <w:pPr>
        <w:pStyle w:val="22"/>
        <w:tabs>
          <w:tab w:val="left" w:pos="8355"/>
        </w:tabs>
        <w:ind w:right="-1"/>
        <w:jc w:val="left"/>
        <w:rPr>
          <w:sz w:val="8"/>
          <w:szCs w:val="8"/>
        </w:rPr>
      </w:pPr>
      <w:r>
        <w:rPr>
          <w:sz w:val="8"/>
          <w:szCs w:val="8"/>
        </w:rPr>
        <w:tab/>
      </w: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Pr="00C20F6C" w:rsidRDefault="00DF0044" w:rsidP="00DF0044">
      <w:pPr>
        <w:pStyle w:val="3"/>
        <w:ind w:right="-1"/>
        <w:rPr>
          <w:b/>
          <w:bCs/>
          <w:sz w:val="20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A659F0" w:rsidRDefault="00F65C56" w:rsidP="00206148">
      <w:pPr>
        <w:tabs>
          <w:tab w:val="left" w:pos="3600"/>
        </w:tabs>
        <w:ind w:right="-1"/>
        <w:jc w:val="center"/>
        <w:rPr>
          <w:b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A659F0" w:rsidRDefault="006A69D8" w:rsidP="006A69D8">
      <w:pPr>
        <w:tabs>
          <w:tab w:val="left" w:pos="510"/>
          <w:tab w:val="left" w:pos="3600"/>
        </w:tabs>
        <w:ind w:right="-1"/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F65C56" w:rsidRPr="001161FD" w:rsidRDefault="00043D50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DF0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</w:t>
      </w:r>
      <w:r w:rsidR="00864455">
        <w:rPr>
          <w:sz w:val="28"/>
          <w:szCs w:val="28"/>
          <w:lang w:val="uk-UA"/>
        </w:rPr>
        <w:t xml:space="preserve">     </w:t>
      </w:r>
      <w:r w:rsidR="002C0A01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  <w:r w:rsidR="00864455">
        <w:rPr>
          <w:sz w:val="28"/>
          <w:szCs w:val="28"/>
          <w:lang w:val="uk-UA"/>
        </w:rPr>
        <w:t>21</w:t>
      </w:r>
      <w:r w:rsidR="00206148">
        <w:rPr>
          <w:sz w:val="28"/>
          <w:szCs w:val="28"/>
          <w:lang w:val="uk-UA"/>
        </w:rPr>
        <w:t xml:space="preserve"> </w:t>
      </w:r>
    </w:p>
    <w:p w:rsidR="00890D36" w:rsidRPr="006A69D8" w:rsidRDefault="00890D36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2"/>
          <w:szCs w:val="22"/>
          <w:lang w:val="uk-UA"/>
        </w:rPr>
      </w:pPr>
    </w:p>
    <w:p w:rsidR="00890D36" w:rsidRPr="00864455" w:rsidRDefault="002527DB" w:rsidP="00206148">
      <w:pPr>
        <w:ind w:right="-1"/>
        <w:rPr>
          <w:b/>
          <w:lang w:val="uk-UA"/>
        </w:rPr>
      </w:pPr>
      <w:r w:rsidRPr="00864455">
        <w:rPr>
          <w:b/>
          <w:lang w:val="uk-UA"/>
        </w:rPr>
        <w:t xml:space="preserve">Про </w:t>
      </w:r>
      <w:r w:rsidR="00890D36" w:rsidRPr="00864455">
        <w:rPr>
          <w:b/>
          <w:lang w:val="uk-UA"/>
        </w:rPr>
        <w:t xml:space="preserve">погодження </w:t>
      </w:r>
      <w:r w:rsidR="00124BD4" w:rsidRPr="00864455">
        <w:rPr>
          <w:b/>
          <w:lang w:val="uk-UA"/>
        </w:rPr>
        <w:t xml:space="preserve"> </w:t>
      </w:r>
      <w:r w:rsidR="003D6C36" w:rsidRPr="00864455">
        <w:rPr>
          <w:b/>
          <w:lang w:val="uk-UA"/>
        </w:rPr>
        <w:t xml:space="preserve">ціни </w:t>
      </w:r>
      <w:r w:rsidR="00890D36" w:rsidRPr="00864455">
        <w:rPr>
          <w:b/>
          <w:lang w:val="uk-UA"/>
        </w:rPr>
        <w:t>(кошторису витрат)</w:t>
      </w:r>
    </w:p>
    <w:p w:rsidR="00124BD4" w:rsidRPr="00864455" w:rsidRDefault="00890D36" w:rsidP="00206148">
      <w:pPr>
        <w:ind w:right="-1"/>
        <w:rPr>
          <w:b/>
          <w:lang w:val="uk-UA"/>
        </w:rPr>
      </w:pPr>
      <w:r w:rsidRPr="00864455">
        <w:rPr>
          <w:b/>
          <w:lang w:val="uk-UA"/>
        </w:rPr>
        <w:t>п</w:t>
      </w:r>
      <w:r w:rsidR="003D6C36" w:rsidRPr="00864455">
        <w:rPr>
          <w:b/>
          <w:lang w:val="uk-UA"/>
        </w:rPr>
        <w:t>ослуги</w:t>
      </w:r>
      <w:r w:rsidRPr="00864455">
        <w:rPr>
          <w:b/>
          <w:lang w:val="uk-UA"/>
        </w:rPr>
        <w:t xml:space="preserve"> </w:t>
      </w:r>
      <w:r w:rsidR="00124BD4" w:rsidRPr="00864455">
        <w:rPr>
          <w:b/>
          <w:lang w:val="uk-UA"/>
        </w:rPr>
        <w:t>з управління</w:t>
      </w:r>
      <w:r w:rsidR="003D6C36" w:rsidRPr="00864455">
        <w:rPr>
          <w:b/>
          <w:lang w:val="uk-UA"/>
        </w:rPr>
        <w:t xml:space="preserve"> багатоквартирними</w:t>
      </w:r>
    </w:p>
    <w:p w:rsidR="00890D36" w:rsidRDefault="00124BD4" w:rsidP="00890D36">
      <w:pPr>
        <w:ind w:right="-1"/>
        <w:rPr>
          <w:b/>
          <w:sz w:val="28"/>
          <w:lang w:val="uk-UA"/>
        </w:rPr>
      </w:pPr>
      <w:r w:rsidRPr="00864455">
        <w:rPr>
          <w:b/>
          <w:lang w:val="uk-UA"/>
        </w:rPr>
        <w:t xml:space="preserve">будинками, </w:t>
      </w:r>
      <w:r w:rsidR="003D6C36" w:rsidRPr="00864455">
        <w:rPr>
          <w:b/>
          <w:lang w:val="uk-UA"/>
        </w:rPr>
        <w:t xml:space="preserve">які  надає </w:t>
      </w:r>
      <w:r w:rsidR="00890D36" w:rsidRPr="00864455">
        <w:rPr>
          <w:b/>
          <w:lang w:val="uk-UA"/>
        </w:rPr>
        <w:t>ПП «Елітжитлком»</w:t>
      </w:r>
    </w:p>
    <w:p w:rsidR="00FB13EB" w:rsidRPr="006A69D8" w:rsidRDefault="00FB13EB" w:rsidP="00FB13EB">
      <w:pPr>
        <w:ind w:right="-1"/>
        <w:jc w:val="both"/>
        <w:rPr>
          <w:sz w:val="22"/>
          <w:szCs w:val="22"/>
          <w:lang w:val="uk-UA"/>
        </w:rPr>
      </w:pPr>
    </w:p>
    <w:p w:rsidR="002527DB" w:rsidRPr="00C20F6C" w:rsidRDefault="006F7608" w:rsidP="0018181D">
      <w:pPr>
        <w:ind w:right="-1" w:firstLine="540"/>
        <w:jc w:val="both"/>
        <w:rPr>
          <w:bCs/>
          <w:color w:val="000000"/>
          <w:shd w:val="clear" w:color="auto" w:fill="FFFFFF"/>
          <w:lang w:val="uk-UA"/>
        </w:rPr>
      </w:pPr>
      <w:r w:rsidRPr="00C20F6C">
        <w:rPr>
          <w:lang w:val="uk-UA"/>
        </w:rPr>
        <w:t xml:space="preserve"> </w:t>
      </w:r>
      <w:r w:rsidR="000C6C41" w:rsidRPr="00C20F6C">
        <w:rPr>
          <w:lang w:val="uk-UA"/>
        </w:rPr>
        <w:tab/>
      </w:r>
      <w:r w:rsidR="00124BD4" w:rsidRPr="00C20F6C">
        <w:rPr>
          <w:lang w:val="uk-UA"/>
        </w:rPr>
        <w:t xml:space="preserve">Розглянувши лист директора ПП «Елітжитлком» Крайньої Ю.С. щодо необхідності </w:t>
      </w:r>
      <w:r w:rsidR="00690C2A" w:rsidRPr="00C20F6C">
        <w:rPr>
          <w:lang w:val="uk-UA"/>
        </w:rPr>
        <w:t xml:space="preserve">погодження </w:t>
      </w:r>
      <w:r w:rsidR="00E64AC2" w:rsidRPr="00C20F6C">
        <w:rPr>
          <w:lang w:val="uk-UA"/>
        </w:rPr>
        <w:t>ціни</w:t>
      </w:r>
      <w:r w:rsidR="00690C2A" w:rsidRPr="00C20F6C">
        <w:rPr>
          <w:lang w:val="uk-UA"/>
        </w:rPr>
        <w:t xml:space="preserve">  (кошторису витрат)</w:t>
      </w:r>
      <w:r w:rsidR="00E64AC2" w:rsidRPr="00C20F6C">
        <w:rPr>
          <w:lang w:val="uk-UA"/>
        </w:rPr>
        <w:t xml:space="preserve"> послуги</w:t>
      </w:r>
      <w:r w:rsidR="00124BD4" w:rsidRPr="00C20F6C">
        <w:rPr>
          <w:lang w:val="uk-UA"/>
        </w:rPr>
        <w:t xml:space="preserve"> з утримання багатоквартирних будинків </w:t>
      </w:r>
      <w:r w:rsidR="00690C2A" w:rsidRPr="00C20F6C">
        <w:rPr>
          <w:lang w:val="uk-UA"/>
        </w:rPr>
        <w:t xml:space="preserve">м.Попасна, відповідно до Закону </w:t>
      </w:r>
      <w:r w:rsidR="00124BD4" w:rsidRPr="00C20F6C">
        <w:rPr>
          <w:lang w:val="uk-UA"/>
        </w:rPr>
        <w:t>«Про житлово-комунальні послуги»</w:t>
      </w:r>
      <w:r w:rsidR="00FA2AA4">
        <w:rPr>
          <w:lang w:val="uk-UA"/>
        </w:rPr>
        <w:t xml:space="preserve"> (зі змінами)</w:t>
      </w:r>
      <w:r w:rsidR="00124BD4" w:rsidRPr="00C20F6C">
        <w:rPr>
          <w:lang w:val="uk-UA"/>
        </w:rPr>
        <w:t>,</w:t>
      </w:r>
      <w:r w:rsidR="00690C2A" w:rsidRPr="00C20F6C">
        <w:rPr>
          <w:lang w:val="uk-UA"/>
        </w:rPr>
        <w:t xml:space="preserve"> Закону України «Про </w:t>
      </w:r>
      <w:r w:rsidR="00124BD4" w:rsidRPr="00C20F6C">
        <w:rPr>
          <w:lang w:val="uk-UA"/>
        </w:rPr>
        <w:t xml:space="preserve"> </w:t>
      </w:r>
      <w:r w:rsidR="00690C2A" w:rsidRPr="00C20F6C">
        <w:rPr>
          <w:b/>
          <w:bCs/>
          <w:lang w:val="uk-UA"/>
        </w:rPr>
        <w:t xml:space="preserve"> </w:t>
      </w:r>
      <w:r w:rsidR="00690C2A" w:rsidRPr="00C20F6C">
        <w:rPr>
          <w:bCs/>
          <w:lang w:val="uk-UA"/>
        </w:rPr>
        <w:t>особливості здійснення права власності у багатоквартирному будинку</w:t>
      </w:r>
      <w:r w:rsidR="00690C2A" w:rsidRPr="00C20F6C">
        <w:rPr>
          <w:lang w:val="uk-UA"/>
        </w:rPr>
        <w:t xml:space="preserve">», </w:t>
      </w:r>
      <w:r w:rsidR="00124BD4" w:rsidRPr="00C20F6C">
        <w:rPr>
          <w:lang w:val="uk-UA"/>
        </w:rPr>
        <w:t>Порядку формування тарифів на послуги з утримання будинків і споруд та прибудинкових територій, затвердженого постановою Кабінету Міністрів України від 01.06.2011 № 869</w:t>
      </w:r>
      <w:r w:rsidR="00FA2AA4">
        <w:rPr>
          <w:lang w:val="uk-UA"/>
        </w:rPr>
        <w:t xml:space="preserve"> (зі змінами)</w:t>
      </w:r>
      <w:r w:rsidR="00124BD4" w:rsidRPr="00C20F6C">
        <w:rPr>
          <w:lang w:val="uk-UA"/>
        </w:rPr>
        <w:t xml:space="preserve">,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 76, </w:t>
      </w:r>
      <w:r w:rsidR="008C5AB3" w:rsidRPr="00C20F6C">
        <w:rPr>
          <w:lang w:val="uk-UA"/>
        </w:rPr>
        <w:t xml:space="preserve">Порядку доведення до споживачів інформації про перелік житлово-комунальних </w:t>
      </w:r>
      <w:r w:rsidR="0018181D" w:rsidRPr="00C20F6C">
        <w:rPr>
          <w:lang w:val="uk-UA"/>
        </w:rPr>
        <w:t>послуг, структуру цін/тарифів, зміну цін/тарифів з обґрунтуванням її необхідності та про врахування відповідної пропозиції територіальних громад, затвердженого наказом Міністерства регіонального розвитку, будівництва та житлово-комунального господарст</w:t>
      </w:r>
      <w:r w:rsidR="00811D0A">
        <w:rPr>
          <w:lang w:val="uk-UA"/>
        </w:rPr>
        <w:t>ва України від 30.07.2012 № 390 (зі змінами)</w:t>
      </w:r>
      <w:r w:rsidR="0018181D" w:rsidRPr="00C20F6C">
        <w:rPr>
          <w:lang w:val="uk-UA"/>
        </w:rPr>
        <w:t xml:space="preserve">, керуючись пп.2 </w:t>
      </w:r>
      <w:proofErr w:type="spellStart"/>
      <w:r w:rsidR="0018181D" w:rsidRPr="00C20F6C">
        <w:rPr>
          <w:lang w:val="uk-UA"/>
        </w:rPr>
        <w:t>п.а</w:t>
      </w:r>
      <w:proofErr w:type="spellEnd"/>
      <w:r w:rsidR="0018181D" w:rsidRPr="00C20F6C">
        <w:rPr>
          <w:lang w:val="uk-UA"/>
        </w:rPr>
        <w:t xml:space="preserve"> ст.28, ст.52, ст.59 Закону України «Про місцеве самоврядування в Україні»</w:t>
      </w:r>
      <w:r w:rsidR="00A21A34" w:rsidRPr="00C20F6C">
        <w:rPr>
          <w:bCs/>
          <w:color w:val="000000"/>
          <w:shd w:val="clear" w:color="auto" w:fill="FFFFFF"/>
          <w:lang w:val="uk-UA"/>
        </w:rPr>
        <w:t>, викон</w:t>
      </w:r>
      <w:r w:rsidR="009919B1" w:rsidRPr="00C20F6C">
        <w:rPr>
          <w:bCs/>
          <w:color w:val="000000"/>
          <w:shd w:val="clear" w:color="auto" w:fill="FFFFFF"/>
          <w:lang w:val="uk-UA"/>
        </w:rPr>
        <w:t>авчий комітет</w:t>
      </w:r>
      <w:r w:rsidR="00A21A34" w:rsidRPr="00C20F6C">
        <w:rPr>
          <w:bCs/>
          <w:color w:val="000000"/>
          <w:shd w:val="clear" w:color="auto" w:fill="FFFFFF"/>
          <w:lang w:val="uk-UA"/>
        </w:rPr>
        <w:t xml:space="preserve"> Попаснянської міської ради</w:t>
      </w:r>
    </w:p>
    <w:p w:rsidR="0018181D" w:rsidRPr="006A69D8" w:rsidRDefault="0018181D" w:rsidP="0018181D">
      <w:pPr>
        <w:ind w:right="-1" w:firstLine="540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</w:p>
    <w:p w:rsidR="0018181D" w:rsidRPr="006A69D8" w:rsidRDefault="00115FBA" w:rsidP="00115FBA">
      <w:pPr>
        <w:ind w:right="-1"/>
        <w:jc w:val="both"/>
        <w:rPr>
          <w:b/>
          <w:sz w:val="22"/>
          <w:szCs w:val="22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8181D" w:rsidRPr="00C20F6C" w:rsidRDefault="00D63965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 xml:space="preserve">1. </w:t>
      </w:r>
      <w:r w:rsidR="00B64C61" w:rsidRPr="00C20F6C">
        <w:rPr>
          <w:lang w:val="uk-UA"/>
        </w:rPr>
        <w:t>Погодити</w:t>
      </w:r>
      <w:r w:rsidR="00B5474F" w:rsidRPr="00C20F6C">
        <w:rPr>
          <w:lang w:val="uk-UA"/>
        </w:rPr>
        <w:t xml:space="preserve"> ціну</w:t>
      </w:r>
      <w:r w:rsidR="00B64C61" w:rsidRPr="00C20F6C">
        <w:rPr>
          <w:lang w:val="uk-UA"/>
        </w:rPr>
        <w:t xml:space="preserve"> (кошторис витрат) п</w:t>
      </w:r>
      <w:r w:rsidRPr="00C20F6C">
        <w:rPr>
          <w:lang w:val="uk-UA"/>
        </w:rPr>
        <w:t xml:space="preserve">ослуги </w:t>
      </w:r>
      <w:r w:rsidR="0018181D" w:rsidRPr="00C20F6C">
        <w:rPr>
          <w:lang w:val="uk-UA"/>
        </w:rPr>
        <w:t>з управління багатоквартирними будинками, які надає ПП «Е</w:t>
      </w:r>
      <w:r w:rsidR="00C40C6A">
        <w:rPr>
          <w:lang w:val="uk-UA"/>
        </w:rPr>
        <w:t>ЛІТЖИТЛКОМ»</w:t>
      </w:r>
      <w:r w:rsidR="00B64C61" w:rsidRPr="00C20F6C">
        <w:rPr>
          <w:lang w:val="uk-UA"/>
        </w:rPr>
        <w:t xml:space="preserve"> (код</w:t>
      </w:r>
      <w:r w:rsidR="00B85BD0">
        <w:rPr>
          <w:lang w:val="uk-UA"/>
        </w:rPr>
        <w:t xml:space="preserve"> </w:t>
      </w:r>
      <w:r w:rsidR="00B64C61" w:rsidRPr="00C20F6C">
        <w:rPr>
          <w:lang w:val="uk-UA"/>
        </w:rPr>
        <w:t>ЄДРПОУ – 36954214)</w:t>
      </w:r>
      <w:r w:rsidR="00B5085E" w:rsidRPr="00C20F6C">
        <w:rPr>
          <w:lang w:val="uk-UA"/>
        </w:rPr>
        <w:t xml:space="preserve"> згідно з додатком  (додається).</w:t>
      </w:r>
    </w:p>
    <w:p w:rsidR="00B5085E" w:rsidRPr="00C20F6C" w:rsidRDefault="00B5085E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2. П</w:t>
      </w:r>
      <w:r w:rsidR="006B0307" w:rsidRPr="00C20F6C">
        <w:rPr>
          <w:lang w:val="uk-UA"/>
        </w:rPr>
        <w:t>РИВАТНОМУ ПІДПРИЄМСТ</w:t>
      </w:r>
      <w:r w:rsidR="00325A07">
        <w:rPr>
          <w:lang w:val="uk-UA"/>
        </w:rPr>
        <w:t>В</w:t>
      </w:r>
      <w:r w:rsidR="006B0307" w:rsidRPr="00C20F6C">
        <w:rPr>
          <w:lang w:val="uk-UA"/>
        </w:rPr>
        <w:t>У «ЕЛІТЖИТЛКОМ»</w:t>
      </w:r>
      <w:r w:rsidRPr="00C20F6C">
        <w:rPr>
          <w:lang w:val="uk-UA"/>
        </w:rPr>
        <w:t xml:space="preserve"> забезпечити доведення цього рішення до відома </w:t>
      </w:r>
      <w:r w:rsidR="006B0307" w:rsidRPr="00C20F6C">
        <w:rPr>
          <w:lang w:val="uk-UA"/>
        </w:rPr>
        <w:t>співвласників</w:t>
      </w:r>
      <w:r w:rsidRPr="00C20F6C">
        <w:rPr>
          <w:lang w:val="uk-UA"/>
        </w:rPr>
        <w:t xml:space="preserve"> у встановленому законодавством порядку.</w:t>
      </w:r>
    </w:p>
    <w:p w:rsidR="00B5474F" w:rsidRPr="00C20F6C" w:rsidRDefault="00B5474F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3. Встановити, що дане рішення набирає чинності з 01.03.2019 року.</w:t>
      </w:r>
    </w:p>
    <w:p w:rsidR="00B5085E" w:rsidRPr="00C20F6C" w:rsidRDefault="00B5474F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4</w:t>
      </w:r>
      <w:r w:rsidR="00B5085E" w:rsidRPr="00C20F6C">
        <w:rPr>
          <w:lang w:val="uk-UA"/>
        </w:rPr>
        <w:t xml:space="preserve">. Організаційне виконання рішення покласти на </w:t>
      </w:r>
      <w:r w:rsidR="006B0307" w:rsidRPr="00C20F6C">
        <w:rPr>
          <w:lang w:val="uk-UA"/>
        </w:rPr>
        <w:t xml:space="preserve">відділ </w:t>
      </w:r>
      <w:r w:rsidR="00B85BD0">
        <w:rPr>
          <w:lang w:val="uk-UA"/>
        </w:rPr>
        <w:t>житлово-комунального господарства</w:t>
      </w:r>
      <w:r w:rsidR="006B0307" w:rsidRPr="00C20F6C">
        <w:rPr>
          <w:lang w:val="uk-UA"/>
        </w:rPr>
        <w:t xml:space="preserve">, архітектури, містобудування та землеустрою виконкому міської ради та </w:t>
      </w:r>
      <w:r w:rsidR="00F56A2C">
        <w:rPr>
          <w:lang w:val="uk-UA"/>
        </w:rPr>
        <w:t xml:space="preserve">                </w:t>
      </w:r>
      <w:r w:rsidR="00C20F6C" w:rsidRPr="00C20F6C">
        <w:rPr>
          <w:lang w:val="uk-UA"/>
        </w:rPr>
        <w:t>ПП «Елітжитлком»</w:t>
      </w:r>
      <w:r w:rsidR="00B5085E" w:rsidRPr="00C20F6C">
        <w:rPr>
          <w:lang w:val="uk-UA"/>
        </w:rPr>
        <w:t>.</w:t>
      </w:r>
    </w:p>
    <w:p w:rsidR="00C20F6C" w:rsidRPr="00C20F6C" w:rsidRDefault="00C20F6C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 xml:space="preserve">5. </w:t>
      </w:r>
      <w:r w:rsidR="006A69D8">
        <w:rPr>
          <w:lang w:val="uk-UA"/>
        </w:rPr>
        <w:t>Юридичному відділу та відділу житлово-комунальн</w:t>
      </w:r>
      <w:r w:rsidR="00325A07">
        <w:rPr>
          <w:lang w:val="uk-UA"/>
        </w:rPr>
        <w:t xml:space="preserve">ого господарства, архітектури, </w:t>
      </w:r>
      <w:r w:rsidR="006A69D8">
        <w:rPr>
          <w:lang w:val="uk-UA"/>
        </w:rPr>
        <w:t xml:space="preserve"> містобудування</w:t>
      </w:r>
      <w:r w:rsidR="00325A07">
        <w:rPr>
          <w:lang w:val="uk-UA"/>
        </w:rPr>
        <w:t xml:space="preserve"> та землеустрою виконкому міської ради</w:t>
      </w:r>
      <w:r w:rsidR="006A69D8">
        <w:rPr>
          <w:lang w:val="uk-UA"/>
        </w:rPr>
        <w:t xml:space="preserve"> в</w:t>
      </w:r>
      <w:r w:rsidRPr="00C20F6C">
        <w:rPr>
          <w:lang w:val="uk-UA"/>
        </w:rPr>
        <w:t>нести зміни до договорів про надання послуг з управління будинком, спорудою, житловим комплексом або комплексом будинків і споруд</w:t>
      </w:r>
      <w:r w:rsidR="00B85BD0">
        <w:rPr>
          <w:lang w:val="uk-UA"/>
        </w:rPr>
        <w:t>.</w:t>
      </w:r>
      <w:r w:rsidRPr="00C20F6C">
        <w:rPr>
          <w:lang w:val="uk-UA"/>
        </w:rPr>
        <w:t xml:space="preserve"> </w:t>
      </w:r>
    </w:p>
    <w:p w:rsidR="00B5085E" w:rsidRPr="00C20F6C" w:rsidRDefault="00C20F6C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6</w:t>
      </w:r>
      <w:r w:rsidR="00B5085E" w:rsidRPr="00C20F6C">
        <w:rPr>
          <w:lang w:val="uk-UA"/>
        </w:rPr>
        <w:t>. Контроль за виконанням рішення покласти на відділ житлово-комунального господарства, архітектури, містобудування та землеустрою та заступника міського голови Хащенка Д.В.</w:t>
      </w:r>
    </w:p>
    <w:p w:rsidR="00C20F6C" w:rsidRPr="006A69D8" w:rsidRDefault="00C20F6C" w:rsidP="00C20F6C">
      <w:pPr>
        <w:ind w:right="-1"/>
        <w:jc w:val="both"/>
        <w:rPr>
          <w:sz w:val="22"/>
          <w:szCs w:val="22"/>
          <w:lang w:val="uk-UA"/>
        </w:rPr>
      </w:pPr>
    </w:p>
    <w:p w:rsidR="006A69D8" w:rsidRPr="00864455" w:rsidRDefault="008D105B" w:rsidP="006A69D8">
      <w:pPr>
        <w:ind w:right="-1" w:firstLine="708"/>
        <w:rPr>
          <w:lang w:val="uk-UA"/>
        </w:rPr>
      </w:pPr>
      <w:r w:rsidRPr="00864455">
        <w:rPr>
          <w:lang w:val="uk-UA"/>
        </w:rPr>
        <w:t>Міський</w:t>
      </w:r>
      <w:r w:rsidR="00EA0ED8" w:rsidRPr="00864455">
        <w:rPr>
          <w:lang w:val="uk-UA"/>
        </w:rPr>
        <w:t xml:space="preserve"> </w:t>
      </w:r>
      <w:r w:rsidRPr="00864455">
        <w:rPr>
          <w:lang w:val="uk-UA"/>
        </w:rPr>
        <w:t xml:space="preserve">голова            </w:t>
      </w:r>
      <w:r w:rsidR="00CA6BBA" w:rsidRPr="00864455">
        <w:rPr>
          <w:lang w:val="uk-UA"/>
        </w:rPr>
        <w:t xml:space="preserve">                                    </w:t>
      </w:r>
      <w:r w:rsidR="00864455">
        <w:rPr>
          <w:lang w:val="uk-UA"/>
        </w:rPr>
        <w:t xml:space="preserve">            </w:t>
      </w:r>
      <w:bookmarkStart w:id="0" w:name="_GoBack"/>
      <w:bookmarkEnd w:id="0"/>
      <w:r w:rsidR="00CA6BBA" w:rsidRPr="00864455">
        <w:rPr>
          <w:lang w:val="uk-UA"/>
        </w:rPr>
        <w:t xml:space="preserve">        </w:t>
      </w:r>
      <w:r w:rsidRPr="00864455">
        <w:rPr>
          <w:lang w:val="uk-UA"/>
        </w:rPr>
        <w:t xml:space="preserve">           </w:t>
      </w:r>
      <w:r w:rsidR="000C6C41" w:rsidRPr="00864455">
        <w:rPr>
          <w:lang w:val="uk-UA"/>
        </w:rPr>
        <w:t xml:space="preserve">   </w:t>
      </w:r>
      <w:r w:rsidRPr="00864455">
        <w:rPr>
          <w:lang w:val="uk-UA"/>
        </w:rPr>
        <w:t>Ю.І.</w:t>
      </w:r>
      <w:r w:rsidR="002C0A01" w:rsidRPr="00864455">
        <w:rPr>
          <w:lang w:val="uk-UA"/>
        </w:rPr>
        <w:t xml:space="preserve"> </w:t>
      </w:r>
      <w:r w:rsidRPr="00864455">
        <w:rPr>
          <w:lang w:val="uk-UA"/>
        </w:rPr>
        <w:t>Онищенко</w:t>
      </w:r>
    </w:p>
    <w:p w:rsidR="002C0A01" w:rsidRDefault="00864455" w:rsidP="009919B1">
      <w:pPr>
        <w:ind w:right="-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1D692F" w:rsidRDefault="001D692F" w:rsidP="00206148">
      <w:pPr>
        <w:ind w:left="7020" w:right="-1"/>
        <w:rPr>
          <w:lang w:val="uk-UA"/>
        </w:rPr>
        <w:sectPr w:rsidR="001D692F" w:rsidSect="00864455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081116" w:rsidRPr="007743B9" w:rsidRDefault="00DB11B0" w:rsidP="001D692F">
      <w:pPr>
        <w:ind w:left="7020" w:right="-1" w:firstLine="5738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1D692F">
      <w:pPr>
        <w:ind w:left="7020" w:right="-1" w:firstLine="5738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1D692F">
      <w:pPr>
        <w:ind w:left="7020" w:right="-1" w:firstLine="5738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644D93" w:rsidP="001D692F">
      <w:pPr>
        <w:ind w:left="7020" w:right="-1" w:firstLine="5738"/>
        <w:rPr>
          <w:lang w:val="uk-UA"/>
        </w:rPr>
      </w:pPr>
      <w:r>
        <w:rPr>
          <w:lang w:val="uk-UA"/>
        </w:rPr>
        <w:t>22</w:t>
      </w:r>
      <w:r w:rsidR="001938DD">
        <w:rPr>
          <w:lang w:val="uk-UA"/>
        </w:rPr>
        <w:t>.0</w:t>
      </w:r>
      <w:r>
        <w:rPr>
          <w:lang w:val="uk-UA"/>
        </w:rPr>
        <w:t>2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р.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864455">
        <w:rPr>
          <w:lang w:val="uk-UA"/>
        </w:rPr>
        <w:t>21</w:t>
      </w:r>
    </w:p>
    <w:p w:rsidR="006F0BA1" w:rsidRDefault="006F0BA1" w:rsidP="00206148">
      <w:pPr>
        <w:ind w:right="-1"/>
        <w:rPr>
          <w:b/>
          <w:lang w:val="uk-UA"/>
        </w:rPr>
      </w:pPr>
    </w:p>
    <w:p w:rsidR="009D5805" w:rsidRDefault="00D63965" w:rsidP="00D63965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Ціна</w:t>
      </w:r>
      <w:r w:rsidR="00C20F6C">
        <w:rPr>
          <w:b/>
          <w:sz w:val="28"/>
          <w:szCs w:val="28"/>
          <w:lang w:val="uk-UA"/>
        </w:rPr>
        <w:t>(кошторис витрат)</w:t>
      </w:r>
      <w:r>
        <w:rPr>
          <w:b/>
          <w:sz w:val="28"/>
          <w:szCs w:val="28"/>
          <w:lang w:val="uk-UA"/>
        </w:rPr>
        <w:t xml:space="preserve"> послуги з  управління багатоквартирними</w:t>
      </w:r>
      <w:r w:rsidRPr="00D639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будинками, </w:t>
      </w:r>
    </w:p>
    <w:p w:rsidR="00D63965" w:rsidRPr="00D63965" w:rsidRDefault="009D5805" w:rsidP="00D63965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надає ПП «Елітжитлком»</w:t>
      </w:r>
    </w:p>
    <w:p w:rsidR="00D63965" w:rsidRDefault="00D63965" w:rsidP="00D63965">
      <w:pPr>
        <w:tabs>
          <w:tab w:val="left" w:pos="1455"/>
        </w:tabs>
        <w:ind w:right="-1"/>
        <w:jc w:val="both"/>
        <w:rPr>
          <w:sz w:val="20"/>
          <w:szCs w:val="20"/>
          <w:lang w:val="uk-UA"/>
        </w:rPr>
      </w:pPr>
    </w:p>
    <w:tbl>
      <w:tblPr>
        <w:tblW w:w="15178" w:type="dxa"/>
        <w:tblInd w:w="93" w:type="dxa"/>
        <w:tblLook w:val="04A0" w:firstRow="1" w:lastRow="0" w:firstColumn="1" w:lastColumn="0" w:noHBand="0" w:noVBand="1"/>
      </w:tblPr>
      <w:tblGrid>
        <w:gridCol w:w="518"/>
        <w:gridCol w:w="2474"/>
        <w:gridCol w:w="756"/>
        <w:gridCol w:w="636"/>
        <w:gridCol w:w="756"/>
        <w:gridCol w:w="1028"/>
        <w:gridCol w:w="636"/>
        <w:gridCol w:w="636"/>
        <w:gridCol w:w="636"/>
        <w:gridCol w:w="785"/>
        <w:gridCol w:w="790"/>
        <w:gridCol w:w="1329"/>
        <w:gridCol w:w="835"/>
        <w:gridCol w:w="995"/>
        <w:gridCol w:w="995"/>
        <w:gridCol w:w="1373"/>
      </w:tblGrid>
      <w:tr w:rsidR="00420884" w:rsidRPr="00864455" w:rsidTr="00420884">
        <w:trPr>
          <w:trHeight w:val="189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455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455">
              <w:rPr>
                <w:b/>
                <w:bCs/>
                <w:color w:val="000000"/>
                <w:lang w:val="uk-UA"/>
              </w:rPr>
              <w:t xml:space="preserve">Адреса                      </w:t>
            </w:r>
          </w:p>
        </w:tc>
        <w:tc>
          <w:tcPr>
            <w:tcW w:w="6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Утримання спільного майна багатоквартирного будинку та прибудинкової території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Поточний ремонт спільного майна багатоквартирного будинку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Оплата послуг енергопостачання спільного майна багатоквартирного будинку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455">
              <w:rPr>
                <w:b/>
                <w:bCs/>
                <w:color w:val="000000"/>
                <w:lang w:val="uk-UA"/>
              </w:rPr>
              <w:t>Ціна (кошторис витрат), грн/м2</w:t>
            </w:r>
          </w:p>
        </w:tc>
      </w:tr>
      <w:tr w:rsidR="00420884" w:rsidRPr="00864455" w:rsidTr="00420884">
        <w:trPr>
          <w:trHeight w:val="349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4" w:rsidRPr="00864455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4" w:rsidRPr="00864455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Прибирання прибудинкової                       території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Прибирання сходових               клітин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Прибирання підвалів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64455">
              <w:rPr>
                <w:color w:val="000000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864455">
              <w:rPr>
                <w:color w:val="000000"/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 w:rsidRPr="00864455">
              <w:rPr>
                <w:color w:val="000000"/>
                <w:sz w:val="20"/>
                <w:szCs w:val="20"/>
                <w:lang w:val="uk-UA"/>
              </w:rPr>
              <w:t xml:space="preserve"> мереж холодного водопостачання, водовідведення, зливової каналізації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Дератизація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Дезінсекція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 xml:space="preserve">Обслуговування                       </w:t>
            </w:r>
            <w:proofErr w:type="spellStart"/>
            <w:r w:rsidRPr="00864455">
              <w:rPr>
                <w:color w:val="000000"/>
                <w:sz w:val="22"/>
                <w:szCs w:val="22"/>
                <w:lang w:val="uk-UA"/>
              </w:rPr>
              <w:t>димовентканалів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64455">
              <w:rPr>
                <w:color w:val="000000"/>
                <w:sz w:val="20"/>
                <w:szCs w:val="20"/>
                <w:lang w:val="uk-UA"/>
              </w:rPr>
              <w:t>Технічне обслуговування мереж електропостачання та електрообладнання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64455">
              <w:rPr>
                <w:color w:val="000000"/>
                <w:sz w:val="20"/>
                <w:szCs w:val="20"/>
                <w:lang w:val="uk-UA"/>
              </w:rPr>
              <w:t xml:space="preserve">Прибирання </w:t>
            </w:r>
            <w:proofErr w:type="spellStart"/>
            <w:r w:rsidRPr="00864455">
              <w:rPr>
                <w:color w:val="000000"/>
                <w:sz w:val="20"/>
                <w:szCs w:val="20"/>
                <w:lang w:val="uk-UA"/>
              </w:rPr>
              <w:t>снігу.Посипка</w:t>
            </w:r>
            <w:proofErr w:type="spellEnd"/>
            <w:r w:rsidRPr="0086445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455">
              <w:rPr>
                <w:color w:val="000000"/>
                <w:sz w:val="20"/>
                <w:szCs w:val="20"/>
                <w:lang w:val="uk-UA"/>
              </w:rPr>
              <w:t>протиожеледними</w:t>
            </w:r>
            <w:proofErr w:type="spellEnd"/>
            <w:r w:rsidRPr="00864455">
              <w:rPr>
                <w:color w:val="000000"/>
                <w:sz w:val="20"/>
                <w:szCs w:val="20"/>
                <w:lang w:val="uk-UA"/>
              </w:rPr>
              <w:t xml:space="preserve"> сумішами частини прибудинкової  території,               передбаченої для проходу  та проїзду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64455">
              <w:rPr>
                <w:color w:val="000000"/>
                <w:sz w:val="20"/>
                <w:szCs w:val="20"/>
                <w:lang w:val="uk-UA"/>
              </w:rPr>
              <w:t xml:space="preserve">Поточний ремонт конструктивних елементів, </w:t>
            </w:r>
            <w:proofErr w:type="spellStart"/>
            <w:r w:rsidRPr="00864455">
              <w:rPr>
                <w:color w:val="000000"/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 w:rsidRPr="00864455">
              <w:rPr>
                <w:color w:val="000000"/>
                <w:sz w:val="20"/>
                <w:szCs w:val="20"/>
                <w:lang w:val="uk-UA"/>
              </w:rPr>
              <w:t xml:space="preserve"> мереж холодного водопостачання, водовідведення, зливової каналізації             та технічного обладнання будинку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64455">
              <w:rPr>
                <w:color w:val="000000"/>
                <w:sz w:val="20"/>
                <w:szCs w:val="20"/>
                <w:lang w:val="uk-UA"/>
              </w:rPr>
              <w:t>Поточний ремонт мереж електропостачання та електрообладнання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Освітлення місць загального користування та підвалів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64455">
              <w:rPr>
                <w:color w:val="000000"/>
                <w:sz w:val="22"/>
                <w:szCs w:val="22"/>
                <w:lang w:val="uk-UA"/>
              </w:rPr>
              <w:t>Винагорода управителю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884" w:rsidRPr="00864455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420884" w:rsidRPr="00864455" w:rsidTr="00420884">
        <w:trPr>
          <w:trHeight w:val="375"/>
        </w:trPr>
        <w:tc>
          <w:tcPr>
            <w:tcW w:w="15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 w:rsidP="0086445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455">
              <w:rPr>
                <w:b/>
                <w:bCs/>
                <w:color w:val="000000"/>
                <w:lang w:val="uk-UA"/>
              </w:rPr>
              <w:t xml:space="preserve">Мікрорайон </w:t>
            </w:r>
            <w:r w:rsidR="00864455">
              <w:rPr>
                <w:b/>
                <w:bCs/>
                <w:color w:val="000000"/>
                <w:lang w:val="uk-UA"/>
              </w:rPr>
              <w:t>«</w:t>
            </w:r>
            <w:r w:rsidRPr="00864455">
              <w:rPr>
                <w:b/>
                <w:bCs/>
                <w:color w:val="000000"/>
                <w:lang w:val="uk-UA"/>
              </w:rPr>
              <w:t>ВРЗ</w:t>
            </w:r>
            <w:r w:rsidR="00864455">
              <w:rPr>
                <w:b/>
                <w:bCs/>
                <w:color w:val="000000"/>
                <w:lang w:val="uk-UA"/>
              </w:rPr>
              <w:t>»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Жуковського,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0,26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Кошового,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0,26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Кошового, 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0,26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Кошового, 52А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0,26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пров</w:t>
            </w:r>
            <w:proofErr w:type="spellEnd"/>
            <w:r w:rsidRPr="00864455">
              <w:rPr>
                <w:color w:val="000000"/>
                <w:lang w:val="uk-UA"/>
              </w:rPr>
              <w:t>. Суворова, 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0,26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Миру, 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Миру, 152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Миру, 154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Черешні,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Миру, 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Миру, 148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Шкільна,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Шкільна,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lastRenderedPageBreak/>
              <w:t>26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Миру, 138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Миру, 142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29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пл.Героїв</w:t>
            </w:r>
            <w:proofErr w:type="spellEnd"/>
            <w:r w:rsidRPr="00864455">
              <w:rPr>
                <w:color w:val="000000"/>
                <w:lang w:val="uk-UA"/>
              </w:rPr>
              <w:t>, 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0,69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3,80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пл</w:t>
            </w:r>
            <w:proofErr w:type="spellEnd"/>
            <w:r w:rsidRPr="00864455">
              <w:rPr>
                <w:color w:val="000000"/>
                <w:lang w:val="uk-UA"/>
              </w:rPr>
              <w:t>. Героїв,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пл</w:t>
            </w:r>
            <w:proofErr w:type="spellEnd"/>
            <w:r w:rsidRPr="00864455">
              <w:rPr>
                <w:color w:val="000000"/>
                <w:lang w:val="uk-UA"/>
              </w:rPr>
              <w:t>. Героїв, 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Калюжного, 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Суворова, 15а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Миру, 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4,20</w:t>
            </w:r>
          </w:p>
        </w:tc>
      </w:tr>
      <w:tr w:rsidR="00420884" w:rsidRPr="00864455" w:rsidTr="00420884">
        <w:trPr>
          <w:trHeight w:val="375"/>
        </w:trPr>
        <w:tc>
          <w:tcPr>
            <w:tcW w:w="15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 w:rsidP="0086445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455">
              <w:rPr>
                <w:b/>
                <w:bCs/>
                <w:color w:val="000000"/>
                <w:lang w:val="uk-UA"/>
              </w:rPr>
              <w:t xml:space="preserve">Мікрорайон </w:t>
            </w:r>
            <w:r w:rsidR="00864455">
              <w:rPr>
                <w:b/>
                <w:bCs/>
                <w:color w:val="000000"/>
                <w:lang w:val="uk-UA"/>
              </w:rPr>
              <w:t>«</w:t>
            </w:r>
            <w:r w:rsidRPr="00864455">
              <w:rPr>
                <w:b/>
                <w:bCs/>
                <w:color w:val="000000"/>
                <w:lang w:val="uk-UA"/>
              </w:rPr>
              <w:t>Черемушки</w:t>
            </w:r>
            <w:r w:rsidR="00864455">
              <w:rPr>
                <w:b/>
                <w:bCs/>
                <w:color w:val="000000"/>
                <w:lang w:val="uk-UA"/>
              </w:rPr>
              <w:t>»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Дніпровська, 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0,35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Донецька,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0,45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0,28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39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0,84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0,41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Заводська, 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lastRenderedPageBreak/>
              <w:t>48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0,32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0,32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0,34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0,32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0,34</w:t>
            </w:r>
          </w:p>
        </w:tc>
      </w:tr>
      <w:tr w:rsidR="00420884" w:rsidRPr="00864455" w:rsidTr="00420884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0,34</w:t>
            </w:r>
          </w:p>
        </w:tc>
      </w:tr>
      <w:tr w:rsidR="00420884" w:rsidRPr="00864455" w:rsidTr="00420884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0,32</w:t>
            </w:r>
          </w:p>
        </w:tc>
      </w:tr>
      <w:tr w:rsidR="00420884" w:rsidRPr="00864455" w:rsidTr="0042088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0,28</w:t>
            </w:r>
          </w:p>
        </w:tc>
      </w:tr>
      <w:tr w:rsidR="00420884" w:rsidRPr="00864455" w:rsidTr="00420884">
        <w:trPr>
          <w:trHeight w:val="3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пров</w:t>
            </w:r>
            <w:proofErr w:type="spellEnd"/>
            <w:r w:rsidRPr="00864455">
              <w:rPr>
                <w:color w:val="000000"/>
                <w:lang w:val="uk-UA"/>
              </w:rPr>
              <w:t xml:space="preserve">. </w:t>
            </w:r>
            <w:proofErr w:type="spellStart"/>
            <w:r w:rsidRPr="00864455">
              <w:rPr>
                <w:color w:val="000000"/>
                <w:lang w:val="uk-UA"/>
              </w:rPr>
              <w:t>Южний</w:t>
            </w:r>
            <w:proofErr w:type="spellEnd"/>
            <w:r w:rsidRPr="00864455">
              <w:rPr>
                <w:color w:val="000000"/>
                <w:lang w:val="uk-UA"/>
              </w:rPr>
              <w:t>, 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пров.Южний</w:t>
            </w:r>
            <w:proofErr w:type="spellEnd"/>
            <w:r w:rsidRPr="00864455">
              <w:rPr>
                <w:color w:val="000000"/>
                <w:lang w:val="uk-UA"/>
              </w:rPr>
              <w:t>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59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пров.Южний</w:t>
            </w:r>
            <w:proofErr w:type="spellEnd"/>
            <w:r w:rsidRPr="00864455">
              <w:rPr>
                <w:color w:val="000000"/>
                <w:lang w:val="uk-UA"/>
              </w:rPr>
              <w:t>,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64455">
              <w:rPr>
                <w:color w:val="000000"/>
                <w:lang w:val="uk-UA"/>
              </w:rPr>
              <w:t>Осєдача</w:t>
            </w:r>
            <w:proofErr w:type="spellEnd"/>
            <w:r w:rsidRPr="00864455">
              <w:rPr>
                <w:color w:val="000000"/>
                <w:lang w:val="uk-UA"/>
              </w:rPr>
              <w:t>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64455">
              <w:rPr>
                <w:color w:val="000000"/>
                <w:lang w:val="uk-UA"/>
              </w:rPr>
              <w:t>Осєдача</w:t>
            </w:r>
            <w:proofErr w:type="spellEnd"/>
            <w:r w:rsidRPr="00864455">
              <w:rPr>
                <w:color w:val="000000"/>
                <w:lang w:val="uk-UA"/>
              </w:rPr>
              <w:t>, 1А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64455">
              <w:rPr>
                <w:color w:val="000000"/>
                <w:lang w:val="uk-UA"/>
              </w:rPr>
              <w:t>Осєдача</w:t>
            </w:r>
            <w:proofErr w:type="spellEnd"/>
            <w:r w:rsidRPr="00864455">
              <w:rPr>
                <w:color w:val="000000"/>
                <w:lang w:val="uk-UA"/>
              </w:rPr>
              <w:t>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64455">
              <w:rPr>
                <w:color w:val="000000"/>
                <w:lang w:val="uk-UA"/>
              </w:rPr>
              <w:t>Осєдача</w:t>
            </w:r>
            <w:proofErr w:type="spellEnd"/>
            <w:r w:rsidRPr="00864455">
              <w:rPr>
                <w:color w:val="000000"/>
                <w:lang w:val="uk-UA"/>
              </w:rPr>
              <w:t>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64455">
              <w:rPr>
                <w:color w:val="000000"/>
                <w:lang w:val="uk-UA"/>
              </w:rPr>
              <w:t>Осєдача</w:t>
            </w:r>
            <w:proofErr w:type="spellEnd"/>
            <w:r w:rsidRPr="00864455">
              <w:rPr>
                <w:color w:val="000000"/>
                <w:lang w:val="uk-UA"/>
              </w:rPr>
              <w:t>, 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0,29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4,00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68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4,00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lastRenderedPageBreak/>
              <w:t>69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64455">
              <w:rPr>
                <w:color w:val="000000"/>
                <w:lang w:val="uk-UA"/>
              </w:rPr>
              <w:t>Осєдача</w:t>
            </w:r>
            <w:proofErr w:type="spellEnd"/>
            <w:r w:rsidRPr="00864455">
              <w:rPr>
                <w:color w:val="000000"/>
                <w:lang w:val="uk-UA"/>
              </w:rPr>
              <w:t>, 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3а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306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4,00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пров</w:t>
            </w:r>
            <w:proofErr w:type="spellEnd"/>
            <w:r w:rsidRPr="00864455">
              <w:rPr>
                <w:color w:val="000000"/>
                <w:lang w:val="uk-UA"/>
              </w:rPr>
              <w:t>. Стандартний,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пров</w:t>
            </w:r>
            <w:proofErr w:type="spellEnd"/>
            <w:r w:rsidRPr="00864455">
              <w:rPr>
                <w:color w:val="000000"/>
                <w:lang w:val="uk-UA"/>
              </w:rPr>
              <w:t>. Стандартний,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пров</w:t>
            </w:r>
            <w:proofErr w:type="spellEnd"/>
            <w:r w:rsidRPr="00864455">
              <w:rPr>
                <w:color w:val="000000"/>
                <w:lang w:val="uk-UA"/>
              </w:rPr>
              <w:t>. Шкільний,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79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proofErr w:type="spellStart"/>
            <w:r w:rsidRPr="00864455">
              <w:rPr>
                <w:color w:val="000000"/>
                <w:lang w:val="uk-UA"/>
              </w:rPr>
              <w:t>пров</w:t>
            </w:r>
            <w:proofErr w:type="spellEnd"/>
            <w:r w:rsidRPr="00864455">
              <w:rPr>
                <w:color w:val="000000"/>
                <w:lang w:val="uk-UA"/>
              </w:rPr>
              <w:t>. Шкільний, 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Грушевського, 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Донецька,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Донецька,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6а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8а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89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Бахмутська,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90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lastRenderedPageBreak/>
              <w:t>91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92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93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3а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94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Миронівська, 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95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Донецька, 1а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96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Донецька, 1б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  <w:tr w:rsidR="00420884" w:rsidRPr="00864455" w:rsidTr="00420884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97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4" w:rsidRPr="00864455" w:rsidRDefault="00420884">
            <w:pPr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вул. Донецька,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1,11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864455" w:rsidRDefault="00420884">
            <w:pPr>
              <w:jc w:val="center"/>
              <w:rPr>
                <w:color w:val="000000"/>
                <w:lang w:val="uk-UA"/>
              </w:rPr>
            </w:pPr>
            <w:r w:rsidRPr="00864455">
              <w:rPr>
                <w:color w:val="000000"/>
                <w:lang w:val="uk-UA"/>
              </w:rPr>
              <w:t>4,10</w:t>
            </w:r>
          </w:p>
        </w:tc>
      </w:tr>
    </w:tbl>
    <w:p w:rsidR="00092353" w:rsidRPr="00864455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Pr="00864455" w:rsidRDefault="00472182" w:rsidP="00472182">
      <w:pPr>
        <w:ind w:right="-1"/>
        <w:rPr>
          <w:sz w:val="20"/>
          <w:szCs w:val="20"/>
          <w:lang w:val="uk-UA"/>
        </w:rPr>
      </w:pPr>
    </w:p>
    <w:p w:rsidR="00BF1D8F" w:rsidRPr="00864455" w:rsidRDefault="00BF1D8F" w:rsidP="00472182">
      <w:pPr>
        <w:ind w:right="-1"/>
        <w:rPr>
          <w:sz w:val="20"/>
          <w:szCs w:val="20"/>
          <w:lang w:val="uk-UA"/>
        </w:rPr>
      </w:pPr>
    </w:p>
    <w:p w:rsidR="00D63965" w:rsidRPr="00864455" w:rsidRDefault="00D63965" w:rsidP="00472182">
      <w:pPr>
        <w:ind w:right="-1"/>
        <w:rPr>
          <w:sz w:val="20"/>
          <w:szCs w:val="20"/>
          <w:lang w:val="uk-UA"/>
        </w:rPr>
      </w:pPr>
    </w:p>
    <w:p w:rsidR="00C30BFF" w:rsidRPr="00864455" w:rsidRDefault="00C30BFF" w:rsidP="00C30BFF">
      <w:pPr>
        <w:tabs>
          <w:tab w:val="left" w:pos="990"/>
        </w:tabs>
        <w:jc w:val="center"/>
        <w:rPr>
          <w:lang w:val="uk-UA"/>
        </w:rPr>
      </w:pPr>
      <w:r w:rsidRPr="00864455">
        <w:rPr>
          <w:lang w:val="uk-UA"/>
        </w:rPr>
        <w:t>Керуючий справами                                                                        Л.А. Кулік</w:t>
      </w:r>
    </w:p>
    <w:p w:rsidR="00092353" w:rsidRPr="00864455" w:rsidRDefault="00092353" w:rsidP="00C30BFF">
      <w:pPr>
        <w:tabs>
          <w:tab w:val="left" w:pos="2977"/>
        </w:tabs>
        <w:ind w:right="-1"/>
        <w:jc w:val="center"/>
        <w:rPr>
          <w:sz w:val="28"/>
          <w:szCs w:val="28"/>
          <w:lang w:val="uk-UA"/>
        </w:rPr>
      </w:pPr>
    </w:p>
    <w:sectPr w:rsidR="00092353" w:rsidRPr="00864455" w:rsidSect="00190C12">
      <w:pgSz w:w="16838" w:h="11906" w:orient="landscape"/>
      <w:pgMar w:top="1134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60" w:rsidRDefault="00650E60" w:rsidP="00DF0044">
      <w:r>
        <w:separator/>
      </w:r>
    </w:p>
  </w:endnote>
  <w:endnote w:type="continuationSeparator" w:id="0">
    <w:p w:rsidR="00650E60" w:rsidRDefault="00650E60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60" w:rsidRDefault="00650E60" w:rsidP="00DF0044">
      <w:r>
        <w:separator/>
      </w:r>
    </w:p>
  </w:footnote>
  <w:footnote w:type="continuationSeparator" w:id="0">
    <w:p w:rsidR="00650E60" w:rsidRDefault="00650E60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4BD4"/>
    <w:rsid w:val="00125363"/>
    <w:rsid w:val="001272C1"/>
    <w:rsid w:val="001359FF"/>
    <w:rsid w:val="00162252"/>
    <w:rsid w:val="001634BA"/>
    <w:rsid w:val="00172074"/>
    <w:rsid w:val="00172BCB"/>
    <w:rsid w:val="0018181D"/>
    <w:rsid w:val="001834EA"/>
    <w:rsid w:val="00185929"/>
    <w:rsid w:val="00186D36"/>
    <w:rsid w:val="00190C12"/>
    <w:rsid w:val="001938DD"/>
    <w:rsid w:val="001948D1"/>
    <w:rsid w:val="001A78DF"/>
    <w:rsid w:val="001C42C2"/>
    <w:rsid w:val="001D6161"/>
    <w:rsid w:val="001D692F"/>
    <w:rsid w:val="00200968"/>
    <w:rsid w:val="00206148"/>
    <w:rsid w:val="00232245"/>
    <w:rsid w:val="002527DB"/>
    <w:rsid w:val="00260A12"/>
    <w:rsid w:val="0026142D"/>
    <w:rsid w:val="0026479B"/>
    <w:rsid w:val="00274D77"/>
    <w:rsid w:val="0029168E"/>
    <w:rsid w:val="002C0A01"/>
    <w:rsid w:val="002C27FC"/>
    <w:rsid w:val="002C2E53"/>
    <w:rsid w:val="002D77F8"/>
    <w:rsid w:val="002E6B1B"/>
    <w:rsid w:val="00311A72"/>
    <w:rsid w:val="003177BD"/>
    <w:rsid w:val="003205EC"/>
    <w:rsid w:val="00325A07"/>
    <w:rsid w:val="00355B93"/>
    <w:rsid w:val="00360571"/>
    <w:rsid w:val="00373613"/>
    <w:rsid w:val="00375598"/>
    <w:rsid w:val="003964F4"/>
    <w:rsid w:val="003A3874"/>
    <w:rsid w:val="003A5683"/>
    <w:rsid w:val="003A63BC"/>
    <w:rsid w:val="003B046C"/>
    <w:rsid w:val="003C3776"/>
    <w:rsid w:val="003C5071"/>
    <w:rsid w:val="003D6C36"/>
    <w:rsid w:val="003F53B0"/>
    <w:rsid w:val="004156B5"/>
    <w:rsid w:val="00420884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B1865"/>
    <w:rsid w:val="004C0063"/>
    <w:rsid w:val="004C3109"/>
    <w:rsid w:val="004D2E57"/>
    <w:rsid w:val="0057506D"/>
    <w:rsid w:val="005877B1"/>
    <w:rsid w:val="005B69D2"/>
    <w:rsid w:val="005D0C90"/>
    <w:rsid w:val="005E5A7B"/>
    <w:rsid w:val="005F1676"/>
    <w:rsid w:val="005F3CCE"/>
    <w:rsid w:val="00606AE8"/>
    <w:rsid w:val="00610DFF"/>
    <w:rsid w:val="0063765C"/>
    <w:rsid w:val="00642883"/>
    <w:rsid w:val="0064452E"/>
    <w:rsid w:val="00644D93"/>
    <w:rsid w:val="00650E60"/>
    <w:rsid w:val="00652BE3"/>
    <w:rsid w:val="00653764"/>
    <w:rsid w:val="00683C34"/>
    <w:rsid w:val="00686336"/>
    <w:rsid w:val="00690C2A"/>
    <w:rsid w:val="00696651"/>
    <w:rsid w:val="006A27D4"/>
    <w:rsid w:val="006A69D8"/>
    <w:rsid w:val="006B0307"/>
    <w:rsid w:val="006B0EAB"/>
    <w:rsid w:val="006C69AA"/>
    <w:rsid w:val="006D63CC"/>
    <w:rsid w:val="006F0BA1"/>
    <w:rsid w:val="006F7608"/>
    <w:rsid w:val="006F7B10"/>
    <w:rsid w:val="00704C16"/>
    <w:rsid w:val="007128CB"/>
    <w:rsid w:val="00724476"/>
    <w:rsid w:val="00730B28"/>
    <w:rsid w:val="00733085"/>
    <w:rsid w:val="007402B2"/>
    <w:rsid w:val="00742670"/>
    <w:rsid w:val="00756B3C"/>
    <w:rsid w:val="007570DE"/>
    <w:rsid w:val="00776A58"/>
    <w:rsid w:val="00783D36"/>
    <w:rsid w:val="00784CB9"/>
    <w:rsid w:val="007A6B45"/>
    <w:rsid w:val="007E0FD0"/>
    <w:rsid w:val="007E3EB8"/>
    <w:rsid w:val="00803D00"/>
    <w:rsid w:val="00804DEE"/>
    <w:rsid w:val="00810A7E"/>
    <w:rsid w:val="00810C84"/>
    <w:rsid w:val="00811D0A"/>
    <w:rsid w:val="00845977"/>
    <w:rsid w:val="008519BA"/>
    <w:rsid w:val="00864455"/>
    <w:rsid w:val="00870344"/>
    <w:rsid w:val="00890D36"/>
    <w:rsid w:val="008A0E27"/>
    <w:rsid w:val="008A123F"/>
    <w:rsid w:val="008A39CF"/>
    <w:rsid w:val="008A5892"/>
    <w:rsid w:val="008B4ED9"/>
    <w:rsid w:val="008B61BA"/>
    <w:rsid w:val="008C52ED"/>
    <w:rsid w:val="008C5AB3"/>
    <w:rsid w:val="008D105B"/>
    <w:rsid w:val="008F22A9"/>
    <w:rsid w:val="00907DE0"/>
    <w:rsid w:val="00917858"/>
    <w:rsid w:val="00925BBD"/>
    <w:rsid w:val="0092675E"/>
    <w:rsid w:val="009268F5"/>
    <w:rsid w:val="00927C51"/>
    <w:rsid w:val="009433F4"/>
    <w:rsid w:val="00954159"/>
    <w:rsid w:val="009619C0"/>
    <w:rsid w:val="00970012"/>
    <w:rsid w:val="00980253"/>
    <w:rsid w:val="00981740"/>
    <w:rsid w:val="00985F04"/>
    <w:rsid w:val="00986EB2"/>
    <w:rsid w:val="009919B1"/>
    <w:rsid w:val="009B1E7D"/>
    <w:rsid w:val="009B2FFE"/>
    <w:rsid w:val="009B3329"/>
    <w:rsid w:val="009D5805"/>
    <w:rsid w:val="009E1BDD"/>
    <w:rsid w:val="009F0960"/>
    <w:rsid w:val="00A0134D"/>
    <w:rsid w:val="00A05E71"/>
    <w:rsid w:val="00A1402D"/>
    <w:rsid w:val="00A21A34"/>
    <w:rsid w:val="00A45F1F"/>
    <w:rsid w:val="00A62A83"/>
    <w:rsid w:val="00A659F0"/>
    <w:rsid w:val="00A73176"/>
    <w:rsid w:val="00A912FD"/>
    <w:rsid w:val="00AA2457"/>
    <w:rsid w:val="00AB58D1"/>
    <w:rsid w:val="00AB6850"/>
    <w:rsid w:val="00AF4113"/>
    <w:rsid w:val="00B11E29"/>
    <w:rsid w:val="00B42A30"/>
    <w:rsid w:val="00B43E41"/>
    <w:rsid w:val="00B47648"/>
    <w:rsid w:val="00B5085E"/>
    <w:rsid w:val="00B5474F"/>
    <w:rsid w:val="00B64C61"/>
    <w:rsid w:val="00B7316D"/>
    <w:rsid w:val="00B85BD0"/>
    <w:rsid w:val="00B94EA0"/>
    <w:rsid w:val="00BA26FC"/>
    <w:rsid w:val="00BC4B0B"/>
    <w:rsid w:val="00BD182E"/>
    <w:rsid w:val="00BE29DC"/>
    <w:rsid w:val="00BF1D8F"/>
    <w:rsid w:val="00C20F6C"/>
    <w:rsid w:val="00C30BFF"/>
    <w:rsid w:val="00C332EC"/>
    <w:rsid w:val="00C40C6A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63965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E016BF"/>
    <w:rsid w:val="00E16CEC"/>
    <w:rsid w:val="00E23496"/>
    <w:rsid w:val="00E27AEC"/>
    <w:rsid w:val="00E6331C"/>
    <w:rsid w:val="00E64AC2"/>
    <w:rsid w:val="00E8383F"/>
    <w:rsid w:val="00E946B1"/>
    <w:rsid w:val="00EA0ED8"/>
    <w:rsid w:val="00EC306A"/>
    <w:rsid w:val="00EC3FF8"/>
    <w:rsid w:val="00EE3275"/>
    <w:rsid w:val="00EE6C31"/>
    <w:rsid w:val="00EF075A"/>
    <w:rsid w:val="00F05F1D"/>
    <w:rsid w:val="00F252BB"/>
    <w:rsid w:val="00F36DB4"/>
    <w:rsid w:val="00F56A2C"/>
    <w:rsid w:val="00F646C8"/>
    <w:rsid w:val="00F65C56"/>
    <w:rsid w:val="00FA2AA4"/>
    <w:rsid w:val="00FB13EB"/>
    <w:rsid w:val="00FC036E"/>
    <w:rsid w:val="00FC0D1E"/>
    <w:rsid w:val="00FC127A"/>
    <w:rsid w:val="00FD293F"/>
    <w:rsid w:val="00FD4E95"/>
    <w:rsid w:val="00FE310C"/>
    <w:rsid w:val="00FF0C13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  <w:style w:type="character" w:styleId="ab">
    <w:name w:val="Hyperlink"/>
    <w:basedOn w:val="a0"/>
    <w:uiPriority w:val="99"/>
    <w:semiHidden/>
    <w:unhideWhenUsed/>
    <w:rsid w:val="0042088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20884"/>
    <w:rPr>
      <w:color w:val="800080"/>
      <w:u w:val="single"/>
    </w:rPr>
  </w:style>
  <w:style w:type="paragraph" w:customStyle="1" w:styleId="xl65">
    <w:name w:val="xl65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20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20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2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1E71-D01A-44B5-982F-D9CC9475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72</cp:revision>
  <cp:lastPrinted>2019-02-21T13:09:00Z</cp:lastPrinted>
  <dcterms:created xsi:type="dcterms:W3CDTF">2018-01-18T11:59:00Z</dcterms:created>
  <dcterms:modified xsi:type="dcterms:W3CDTF">2019-02-25T11:34:00Z</dcterms:modified>
</cp:coreProperties>
</file>